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80"/>
        <w:jc w:val="center"/>
      </w:pPr>
      <w:r>
        <w:rPr>
          <w:rFonts w:ascii="Arial" w:hAnsi="Arial" w:eastAsia="Noto Sans CJK SC"/>
          <w:b/>
          <w:color w:val="000000"/>
          <w:sz w:val="40"/>
        </w:rPr>
        <w:t>美国EVUS登记申请表模板</w:t>
      </w:r>
    </w:p>
    <w:p>
      <w:pPr>
        <w:spacing w:after="140"/>
        <w:jc w:val="center"/>
      </w:pPr>
      <w:r>
        <w:rPr>
          <w:rFonts w:ascii="Arial" w:hAnsi="Arial" w:eastAsia="Noto Sans CJK SC"/>
          <w:b/>
          <w:color w:val="646464"/>
          <w:sz w:val="22"/>
        </w:rPr>
        <w:t>十年期B类签证持有人信息预整理版</w:t>
      </w:r>
    </w:p>
    <w:p>
      <w:pPr>
        <w:spacing w:after="200"/>
        <w:jc w:val="center"/>
      </w:pPr>
      <w:r>
        <w:rPr>
          <w:rFonts w:ascii="Arial" w:hAnsi="Arial" w:eastAsia="Noto Sans CJK SC"/>
          <w:b w:val="0"/>
          <w:color w:val="646464"/>
          <w:sz w:val="18"/>
        </w:rPr>
        <w:t>签界  更新时间  2026年9月24日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1"/>
        </w:rPr>
        <w:t>本模板供持中华人民共和国护照和十年有效期B1、B2或B1/B2美国访问签证的旅客，在EVUS在线登记前整理资料使用。模板不能替代EVUS官方网站中的电子登记，也不能直接提交。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1"/>
        </w:rPr>
        <w:t>2026财年EVUS每次新登记费用为30.75美元。登记通常可用于多次赴美，但具体有效期以系统显示为准；取得新护照、新的十年期B类签证或登记到期后，需要重新提交。</w:t>
      </w:r>
    </w:p>
    <w:p>
      <w:pPr>
        <w:spacing w:after="14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隐私提醒：请勿在本模板中记录银行卡完整号码、安全码、网银密码或邮箱密码。登记问题可能调整，请以EVUS.gov页面当时显示的内容为准。</w:t>
      </w:r>
    </w:p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适用条件和登记记录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中国护照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确认使用中华人民共和国护照旅行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十年期美国签证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签证类别：____________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确认持十年有效期B1、B2或B1/B2签证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官方登记网站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核对域名后再录入个人和付款信息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EVUS.gov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本次登记类型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团体中的每名旅客仍有独立登记记录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个人登记 / 团体登记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登记申请编号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提交后保存Enrollment Number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提交日期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用于后续查询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登记状态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Registered / Pending / Unsuccessful Enrollment / 其他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系统显示到期日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以查询页面显示的日期为准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旅行证件信息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护照姓 Surname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与本次旅行护照资料页一致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护照名 Given Names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与本次旅行护照资料页一致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出生日期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按系统要求的日期格式填写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签证类别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B1 / B2 / B1-B2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签证号码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填写签证页上的Visa Foil Number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签证签发日期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按签证页填写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签证有效期至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按签证页填写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本次旅行护照号码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按当前有效护照资料页填写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护照签发国家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通常选择China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护照签发日期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按护照资料页填写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护照有效期至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按护照资料页填写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签证是否在本护照内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签证所在旧护照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如签证在旧护照中，记录旧护照号码、姓名和有效期信息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个人基本信息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中文姓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按系统本国语言姓名栏填写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中文名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按系统本国语言姓名栏填写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性别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Male / Female，以系统选项为准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出生城市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使用通行的英文地名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出生国家或地区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选择系统中的对应选项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当前国籍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选择China或本人实际国籍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身份证件号码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按居民身份证或系统适用证件填写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曾用名或别名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如有，填写英文姓名；没有选择No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当前其他国籍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如有，记录国家或地区及相关信息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曾经拥有的其他国籍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如有，记录国家或地区及起止情况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其他旅行证件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如其他国家签发过护照或旅行身份证件，记录详情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Global Entry会员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如是会员，准备会员号码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地址和联系方式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英文住址第一行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门牌号和道路名称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英文住址第二行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小区、楼栋等补充信息；不适用可留空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房间或单元号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如适用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城市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填写英文或拼音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省份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填写英文或拼音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国家或地区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选择实际居住国家或地区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中文住址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按系统本国语言地址栏填写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主要电子邮箱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使用能够长期接收通知的邮箱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备用电子邮箱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如系统询问且本人有备用邮箱时填写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电话类型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手机 / 家庭 / 工作等系统选项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国家代码和电话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中国大陆国家代码为86，号码按实际填写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父母信息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父亲英文姓名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姓和名分别按英文填写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父亲中文姓名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按系统本国语言姓名栏填写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母亲英文姓名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姓和名分别按英文填写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母亲中文姓名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按系统本国语言姓名栏填写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工作或职业信息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是否有现任或以往雇主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否；按系统问题和本人实际情况回答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职位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使用英文填写当前或相关职位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单位英文名称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填写雇主或单位的正式英文名称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单位中文名称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按系统本国语言单位名称栏填写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单位地址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街道、城市、省份、国家或地区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单位电话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包括国家代码和区号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赴美旅行信息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美国联系人姓名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亲友、邀请人或其他在美联系人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美国联系机构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无个人联系人时，可按系统选项填写酒店或机构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联系人地址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街道、房间号、城市、州和邮编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联系人电话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填写美国电话号码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美国停留地址第一行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酒店、亲友住所或其他实际停留地址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美国停留地址第二行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房间号或其他补充信息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美国停留城市和州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按本次行程填写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紧急联系人英文姓名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可以在美国境内或境外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紧急联系人邮箱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本人可联系到的有效邮箱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紧急联系人电话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包括国家代码和区号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资格问题预核对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以下内容仅用于提前核对问题类别，不是EVUS页面题目原文。提交时应由申请人逐题阅读；如回答为“是”，请另外整理事实、日期、地点和相关文件。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传染病相关问题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否；按页面列明的疾病范围回答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严重刑事记录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否；包括造成严重财产损失或人身伤害的相关记录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违法药物相关记录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国家安全相关问题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否；涉及恐怖活动、间谍、破坏或种族灭绝等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欺诈或虚假陈述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否；涉及取得签证或美国入境资格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未经许可在美工作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拒签或拒绝入境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时间：________  地点：________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否；如为是，准备时间和地点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逾期停留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特定国家或地区旅行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如为是请另附说明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按页面列明的国家、地区和时间范围回答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付款和提交前核对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476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318"/>
            <w:shd w:fill="1478B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当前登记费用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适用于2026财年，以付款页面显示为准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30.75美元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付款方式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支持方式以EVUS付款页面为准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记录卡片类型即可，不记录完整卡号和安全码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证件号码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护照号码、签证号码和姓名拼写已逐项核对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证件有效期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护照和签证有效期已核对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联系信息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邮箱、电话及住址能够正常使用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赴美信息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联系人和停留地址与本次行程一致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资格问题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已由申请人本人逐题阅读并确认</w:t>
            </w:r>
          </w:p>
        </w:tc>
      </w:tr>
      <w:tr>
        <w:trPr>
          <w:cantSplit w:val="true"/>
        </w:trPr>
        <w:tc>
          <w:tcPr>
            <w:tcW w:type="dxa" w:w="2476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登记声明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已阅读系统声明并确认所填信息真实完整</w:t>
            </w:r>
          </w:p>
        </w:tc>
      </w:tr>
      <w:tr>
        <w:trPr>
          <w:cantSplit w:val="true"/>
        </w:trPr>
        <w:tc>
          <w:tcPr>
            <w:tcW w:type="dxa" w:w="2476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保存记录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318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保存登记申请编号、状态和系统显示到期日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申请人确认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本人已核对本模板中整理的信息，并理解最终EVUS登记必须以本人真实情况和官方页面显示的问题为准。本人知悉，完成EVUS登记不等于取得美国签证，也不保证获准入境；是否准予入境由美国海关和边境保护局在口岸依法决定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41"/>
        <w:gridCol w:w="5141"/>
      </w:tblGrid>
      <w:tr>
        <w:trPr>
          <w:cantSplit w:val="true"/>
        </w:trPr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申请人姓名：</w:t>
            </w:r>
          </w:p>
        </w:tc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核对日期：</w:t>
            </w:r>
          </w:p>
        </w:tc>
      </w:tr>
      <w:tr>
        <w:trPr>
          <w:cantSplit w:val="true"/>
        </w:trPr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申请人签名：</w:t>
            </w:r>
          </w:p>
        </w:tc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登记申请编号：</w:t>
            </w:r>
          </w:p>
        </w:tc>
      </w:tr>
    </w:tbl>
    <w:p>
      <w:pPr>
        <w:spacing w:before="160" w:after="0"/>
        <w:jc w:val="right"/>
      </w:pPr>
      <w:r>
        <w:rPr>
          <w:rFonts w:ascii="Arial" w:hAnsi="Arial" w:eastAsia="Noto Sans CJK SC"/>
          <w:b/>
          <w:color w:val="646464"/>
          <w:sz w:val="18"/>
        </w:rPr>
        <w:t>签界美国签证服务中心  usa.360qianjie.com</w:t>
      </w:r>
    </w:p>
    <w:sectPr w:rsidR="00FC693F" w:rsidRPr="0006063C" w:rsidSect="00034616">
      <w:pgSz w:w="12240" w:h="15840"/>
      <w:pgMar w:top="893" w:right="979" w:bottom="893" w:left="9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美国EVUS登记申请表模板</dc:title>
  <dc:subject>2026年美国EVUS登记信息预整理模板</dc:subject>
  <dc:creator>签界</dc:creator>
  <cp:keywords>美国EVUS登记申请表模板,EVUS登记表下载,美国EVUS申请,EVUS登记资料</cp:keywords>
  <dc:description>依据截至2026年9月24日的美国政府公开信息整理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